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71986">
      <w:pPr>
        <w:spacing w:line="360" w:lineRule="auto"/>
        <w:jc w:val="center"/>
        <w:rPr>
          <w:rFonts w:ascii="游明朝" w:eastAsia="游明朝" w:hAnsi="游明朝"/>
          <w:sz w:val="28"/>
          <w:szCs w:val="28"/>
        </w:rPr>
      </w:pPr>
      <w:r w:rsidRPr="00481259">
        <w:rPr>
          <w:rFonts w:ascii="游明朝" w:eastAsia="游明朝" w:hAnsi="游明朝" w:hint="eastAsia"/>
          <w:sz w:val="28"/>
          <w:szCs w:val="28"/>
        </w:rPr>
        <w:t>エレナ・レーリヒの手紙</w:t>
      </w:r>
    </w:p>
    <w:p w:rsidR="00481259" w:rsidRDefault="00481259" w:rsidP="00771986">
      <w:pPr>
        <w:spacing w:line="360" w:lineRule="auto"/>
        <w:jc w:val="left"/>
        <w:rPr>
          <w:rFonts w:ascii="游明朝" w:eastAsia="游明朝" w:hAnsi="游明朝"/>
        </w:rPr>
      </w:pPr>
    </w:p>
    <w:p w:rsidR="00481259" w:rsidRDefault="00481259" w:rsidP="00771986">
      <w:pPr>
        <w:spacing w:line="360" w:lineRule="auto"/>
        <w:jc w:val="left"/>
        <w:rPr>
          <w:rFonts w:ascii="游明朝" w:eastAsia="游明朝" w:hAnsi="游明朝"/>
        </w:rPr>
      </w:pPr>
    </w:p>
    <w:p w:rsidR="005B5D35" w:rsidRPr="005B5D35" w:rsidRDefault="005B5D35" w:rsidP="005B5D35">
      <w:pPr>
        <w:spacing w:line="360" w:lineRule="auto"/>
        <w:jc w:val="left"/>
        <w:rPr>
          <w:rFonts w:ascii="游明朝" w:eastAsia="游明朝" w:hAnsi="游明朝" w:hint="eastAsia"/>
        </w:rPr>
      </w:pPr>
      <w:r w:rsidRPr="005B5D35">
        <w:rPr>
          <w:rFonts w:ascii="游明朝" w:eastAsia="游明朝" w:hAnsi="游明朝" w:hint="eastAsia"/>
        </w:rPr>
        <w:t>1929年2月11日</w:t>
      </w:r>
    </w:p>
    <w:p w:rsidR="005B5D35" w:rsidRPr="005B5D35" w:rsidRDefault="005B5D35" w:rsidP="0049563D">
      <w:pPr>
        <w:spacing w:line="360" w:lineRule="auto"/>
        <w:ind w:firstLineChars="100" w:firstLine="210"/>
        <w:jc w:val="left"/>
        <w:rPr>
          <w:rFonts w:ascii="游明朝" w:eastAsia="游明朝" w:hAnsi="游明朝" w:hint="eastAsia"/>
        </w:rPr>
      </w:pPr>
      <w:bookmarkStart w:id="0" w:name="_GoBack"/>
      <w:bookmarkEnd w:id="0"/>
      <w:r w:rsidRPr="005B5D35">
        <w:rPr>
          <w:rFonts w:ascii="游明朝" w:eastAsia="游明朝" w:hAnsi="游明朝" w:hint="eastAsia"/>
        </w:rPr>
        <w:t>あなたがた</w:t>
      </w:r>
      <w:r w:rsidR="000D1C16">
        <w:rPr>
          <w:rFonts w:ascii="游明朝" w:eastAsia="游明朝" w:hAnsi="游明朝" w:hint="eastAsia"/>
        </w:rPr>
        <w:t>１</w:t>
      </w:r>
      <w:r w:rsidRPr="005B5D35">
        <w:rPr>
          <w:rFonts w:ascii="游明朝" w:eastAsia="游明朝" w:hAnsi="游明朝" w:hint="eastAsia"/>
        </w:rPr>
        <w:t>人</w:t>
      </w:r>
      <w:r w:rsidR="000D1C16">
        <w:rPr>
          <w:rFonts w:ascii="游明朝" w:eastAsia="游明朝" w:hAnsi="游明朝" w:hint="eastAsia"/>
        </w:rPr>
        <w:t>１</w:t>
      </w:r>
      <w:r w:rsidRPr="005B5D35">
        <w:rPr>
          <w:rFonts w:ascii="游明朝" w:eastAsia="游明朝" w:hAnsi="游明朝" w:hint="eastAsia"/>
        </w:rPr>
        <w:t>人が手紙に、一致団結に向かって努力することについて書いています。あなたがたがこの必要性を完全に理解するとすれば、それを妨げるものは何なのでしょうか？ お答えしましょう。それは霊的鍛錬の欠如、教えを何よりもまず自分自身に当てはめる能力の欠如です。寛大さを示す必要のある時に、抑えがたい敵意という古い癖か、または乗り越えられない先祖返りが全力で湧き上がってきて、最も良い心構えが直ちに忘れられてしまうのです。もちろん、すべての悪癖を一度に根こそぎにすることは難しいです。ですから、最も急を要するものから根絶し始めましょう。それは、不寛容です。この教えの証言を、意識に火の文字で刻みつけましょう。そして</w:t>
      </w:r>
      <w:r w:rsidR="000D1C16">
        <w:rPr>
          <w:rFonts w:ascii="游明朝" w:eastAsia="游明朝" w:hAnsi="游明朝" w:hint="eastAsia"/>
        </w:rPr>
        <w:t>１</w:t>
      </w:r>
      <w:r w:rsidRPr="005B5D35">
        <w:rPr>
          <w:rFonts w:ascii="游明朝" w:eastAsia="游明朝" w:hAnsi="游明朝" w:hint="eastAsia"/>
        </w:rPr>
        <w:t>日の始めと終わりに、仕事中および休息中に、それを思い出しましょう。</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仏陀がどのようにして弟子たちに教えたか、どのようにしてまず第</w:t>
      </w:r>
      <w:r w:rsidR="000D1C16">
        <w:rPr>
          <w:rFonts w:ascii="游明朝" w:eastAsia="游明朝" w:hAnsi="游明朝" w:hint="eastAsia"/>
        </w:rPr>
        <w:t>１</w:t>
      </w:r>
      <w:r w:rsidRPr="005B5D35">
        <w:rPr>
          <w:rFonts w:ascii="游明朝" w:eastAsia="游明朝" w:hAnsi="游明朝" w:hint="eastAsia"/>
        </w:rPr>
        <w:t>に自分の怒りのコントロールの仕方を学ぶよう要求したかを、思い出しましょう。霊の手綱が弟子のすべての感情を抑制した後ではじめて、その祝福された方は神聖な教えのベールを少しだけ持ち上げました。教えの道は今もその時と同じです。道により近づいて最高の信頼を得るために、次に示すのと同じ基礎が必要です。つまり、ヒエラルキアへの尊敬と、霊の訓練です。</w:t>
      </w:r>
    </w:p>
    <w:p w:rsidR="005B5D35" w:rsidRPr="005B5D35" w:rsidRDefault="005B5D35" w:rsidP="005B5D35">
      <w:pPr>
        <w:spacing w:line="360" w:lineRule="auto"/>
        <w:jc w:val="left"/>
        <w:rPr>
          <w:rFonts w:ascii="游明朝" w:eastAsia="游明朝" w:hAnsi="游明朝" w:hint="eastAsia"/>
        </w:rPr>
      </w:pPr>
      <w:r w:rsidRPr="005B5D35">
        <w:rPr>
          <w:rFonts w:ascii="游明朝" w:eastAsia="游明朝" w:hAnsi="游明朝" w:hint="eastAsia"/>
        </w:rPr>
        <w:t>師匠の物惜みしない手により授けられた指示と可能性という賜物を適用することにより、私たちは大いに建設することができ、世界の目と、この一生の中で、自分を高めることができ、導く指示に従うことで良いカルマを果たすことができるのです。けれども、内的な動機と感情を、最高の努力に変質しないのなら、私たちの真の宝箱に何を入れられるでしょう。偉大な師匠に指示された仕事のすべてを無視しては、「塔」には近づけないままでしょう。このことのすべてが、たいへん複雑で難かしいように思えます。でもやはり、この</w:t>
      </w:r>
      <w:r w:rsidRPr="005B5D35">
        <w:rPr>
          <w:rFonts w:ascii="游明朝" w:eastAsia="游明朝" w:hAnsi="游明朝" w:hint="eastAsia"/>
        </w:rPr>
        <w:lastRenderedPageBreak/>
        <w:t>すべてがとても簡単でシンプルなことなのです。ハートが師匠への愛と熱狂に、そして「人生の教え」の美しさと広大さに燃え輝くなら、これらの火花は、私たちを何よりも大切なものへ、そしてすべてのものへと至らしめる、消すことのできない努力の炎をたやすく煽り立てることができます。私の友人たちよ、努力なさい！ あなたの前に美のイメージがあるならば、それはそれほど難しくはないでしょう？ あなたの全存在に世のための奉仕をさせるのは、最高の喜びではありませんか？ 達成はとても美しく、限界がありません！ でもそのすべての可能性、そのすべての喜びは、自分自身の中にしかありません。誰も、持てるだけ以上のものを受け取れません。さもなければ、次に来るのは破滅でしょう。宇宙の法則は正確で不変です。もし同化がなければ、ある人にとっての最高の喜びが別の人に激しい苦痛を引き起こすかもしれません。それを理解しなさい！ 師匠がその魂の最大の喜びの中で私たちに送った光線は、私たちがそれを受け取る準備ができていなかったら、苦痛を呼び起こし、私たちの有機体を破滅しさえするかもしれません。それを理解しなさい、愛するみなさん。そして偉大な師匠の光線に接近を許しなさい。宇宙の各光線は、創造的か破壊的か、どちらかになり得ます。そのことはすべて、相互関係と同化によります。「宇宙の</w:t>
      </w:r>
      <w:r w:rsidR="0049563D">
        <w:rPr>
          <w:rFonts w:ascii="游明朝" w:eastAsia="游明朝" w:hAnsi="游明朝" w:hint="eastAsia"/>
        </w:rPr>
        <w:t>一部</w:t>
      </w:r>
      <w:r w:rsidRPr="005B5D35">
        <w:rPr>
          <w:rFonts w:ascii="游明朝" w:eastAsia="游明朝" w:hAnsi="游明朝" w:hint="eastAsia"/>
        </w:rPr>
        <w:t>である人間は、宇宙のすべての法則に支配されている」ということと同じです。</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本『無限』より引用させてください。</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宇宙的創造には、すべての生命の衝動、張りつめた生命のてこ（手段）が使われる。すべての衝動の中で、最も強力なものは、団結である。団結は生命のあらゆる現れを含み、団結によって生命の結合体が創造される。ではなぜ、この原則を人生で適用しないのか？ 団結が分化と闘う時、強い爆発が起こり、その爆発で破片がはるか遠くに飛ばされ、これらの小片は相互に引き合う力を失う。したがって、人は自分がカルマによって結びつけられた力を拒絶することによって、強い爆発を引き起こす。法則は、結合によってのみ創造できる。引力の要素は、あらゆる推進力への道を運命づける。人類の兄たちは、進化によって立証されたすべてのものへの道を運命づける。よって、引力の力が、存在の法則とな</w:t>
      </w:r>
      <w:r w:rsidRPr="005B5D35">
        <w:rPr>
          <w:rFonts w:ascii="游明朝" w:eastAsia="游明朝" w:hAnsi="游明朝" w:hint="eastAsia"/>
        </w:rPr>
        <w:lastRenderedPageBreak/>
        <w:t>らねばならない。この団結の宇宙的な力は「宇宙のマインド」の力を立証する。</w:t>
      </w:r>
    </w:p>
    <w:p w:rsidR="005B5D35" w:rsidRPr="005B5D35" w:rsidRDefault="005B5D35" w:rsidP="005B5D35">
      <w:pPr>
        <w:spacing w:line="360" w:lineRule="auto"/>
        <w:jc w:val="left"/>
        <w:rPr>
          <w:rFonts w:ascii="游明朝" w:eastAsia="游明朝" w:hAnsi="游明朝" w:hint="eastAsia"/>
        </w:rPr>
      </w:pPr>
      <w:r w:rsidRPr="005B5D35">
        <w:rPr>
          <w:rFonts w:ascii="游明朝" w:eastAsia="游明朝" w:hAnsi="游明朝" w:hint="eastAsia"/>
        </w:rPr>
        <w:t>＊ ＊ ＊</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もう</w:t>
      </w:r>
      <w:r w:rsidR="0049563D">
        <w:rPr>
          <w:rFonts w:ascii="游明朝" w:eastAsia="游明朝" w:hAnsi="游明朝" w:hint="eastAsia"/>
        </w:rPr>
        <w:t>１</w:t>
      </w:r>
      <w:r w:rsidRPr="005B5D35">
        <w:rPr>
          <w:rFonts w:ascii="游明朝" w:eastAsia="游明朝" w:hAnsi="游明朝" w:hint="eastAsia"/>
        </w:rPr>
        <w:t>つ引用させてください。</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弟子の反抗について考えてみよう。弟子が〔師匠の与える手〕に対する自分の反抗を隠す時、それは彼が手にいっぱいの石を隠し持っているという意味である。我々は、怒りが背を向けさせた弟子のことを思い出す。自分の捧げものを数え上げている弟子に、〔与える手〕のほうへ向かせよう。彼の欠点は大きいだろう！ グル（師匠）より自分のほうが有力であると考える弟子は、師匠との結びつきを引きちぎってしまう。自分の捧げものを数え上げている間、弟子はすでに報酬を得てしまっている。自分自身の重要性を主張することに価値はない。その軽率な発言から、彼の捧げものの一覧は不完全なものだと想定できよう。これらの負債が償われないとすれば、旅は長くなるだろう。うぬぼれは災いだ！ 自分自身の欠陥を嘆くとよい。〔与える手〕に対する反抗は、盾に対して矢を射るのに似ている。教えの柱は活動を支える！ このように覚えておこう」。</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正しくも、ヒエラルキアについて次のように言われています。</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もちろん、人生のらせんはこの（ヒエラルキアの）原理だけに基づいて築かれている。師匠の創造性は、永遠の動きの中にも現れる。したがって、弟子の浸透は師匠の創造性を通して進まなければならない。自分の業績を数え上げている弟子は、真実の境界の外に自分自身を投げ出してしまう。だから私は言おう、ヒエラルキアが唯一の盾であると。したがって、自分の柔らかい椅子を師匠の王座よりも高いと思う弟子は、まことに、［与える手］を覚えておかなければならない。出しゃばりな弟子が尊大にふるまうと私は悲しい。師匠に対する横柄さを、我々はうぬぼれの極みとみなす。だから、弟子に己れのすべての</w:t>
      </w:r>
      <w:r w:rsidR="000D1C16">
        <w:rPr>
          <w:rFonts w:ascii="游明朝" w:eastAsia="游明朝" w:hAnsi="游明朝" w:hint="eastAsia"/>
        </w:rPr>
        <w:t>１</w:t>
      </w:r>
      <w:r w:rsidRPr="005B5D35">
        <w:rPr>
          <w:rFonts w:ascii="游明朝" w:eastAsia="游明朝" w:hAnsi="游明朝" w:hint="eastAsia"/>
        </w:rPr>
        <w:t>歩</w:t>
      </w:r>
      <w:r w:rsidR="000D1C16">
        <w:rPr>
          <w:rFonts w:ascii="游明朝" w:eastAsia="游明朝" w:hAnsi="游明朝" w:hint="eastAsia"/>
        </w:rPr>
        <w:t>１</w:t>
      </w:r>
      <w:r w:rsidRPr="005B5D35">
        <w:rPr>
          <w:rFonts w:ascii="游明朝" w:eastAsia="游明朝" w:hAnsi="游明朝" w:hint="eastAsia"/>
        </w:rPr>
        <w:t>歩を思い出させよう」。</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ある人が疑問に思っています、「最初に結果が数えられないのですか？」。私はそれにこう答えましょう。「この人は、もう数えることができますか？」その数えることは期待通り</w:t>
      </w:r>
      <w:r w:rsidRPr="005B5D35">
        <w:rPr>
          <w:rFonts w:ascii="游明朝" w:eastAsia="游明朝" w:hAnsi="游明朝" w:hint="eastAsia"/>
        </w:rPr>
        <w:lastRenderedPageBreak/>
        <w:t>の結果にならないかもしれません。</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完全に努力し偉大な贈り物の重要性を理解して、啓蒙された霊により、あなたに委ねられた宝を運びなさい。そして霊的創造性の種をまきなさい。結果は、霊的創造性をもたらす努力しだいです。</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前述の厳しさに腹をたてる人もいます。ですが、この誰かさんは、とても喜ばしいことが与えられる召命の最初の段階にまだとどまっていられるのでしょうか？ 私たちは、苦い良薬を糖衣錠にして与えられる子供時代の段階に、まだいるのでしょうか。古い殻を捨てて、喜びに満ちた、光り輝く霊に生まれ変わるためには、勇気と忍耐がなければなりません。私たち全員が、霊の急激な落下を経験しました。それはほとんど不可避ですが、最後の落下が前の落下よりも深く落ちたとしたら危険なので、注意深く見張る必要があります。再び立ち上がることは難しく、多くが失われるでしょう。</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私たちのハートの声に耳を傾けましょう。光の砦に、偉大で愛情深いハートたちが住んでいることを、そして努力するハートには、そこへの近づきがたさが最強の磁石になることを、ハートに囁かせましょう。霊が内なる火を変質したならば、この引力を阻止できるものは何もありません。</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あなたがた全員が私にとって、とても大切です。そして一緒に無限の教えを理解する喜びの中で成長するために、あなたがた全員を周りに招いて、何よりも優しい元気づけの言葉を囁いてあげたいです。</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あなたがたの呼びかけが、しばしば私に届きます。容易ではないと感じますが、勝利はずっと大きなものとなるでしょう。偉大な仕事が先で待っているので、私のハートはしばしば話しかけ、呼びかけます。教えの任命を遂行することで、それをよりたやすいものにしましょう。私はあなたの堅固さと献身を知っていますが、すべてのことは洗練する余地があるし、そうすることの中にこそ、私たちの存在の喜びがあるのです。</w:t>
      </w:r>
    </w:p>
    <w:p w:rsidR="005B5D35" w:rsidRPr="005B5D35" w:rsidRDefault="005B5D35" w:rsidP="000D1C16">
      <w:pPr>
        <w:spacing w:line="360" w:lineRule="auto"/>
        <w:ind w:firstLineChars="100" w:firstLine="210"/>
        <w:jc w:val="left"/>
        <w:rPr>
          <w:rFonts w:ascii="游明朝" w:eastAsia="游明朝" w:hAnsi="游明朝" w:hint="eastAsia"/>
        </w:rPr>
      </w:pPr>
      <w:r w:rsidRPr="005B5D35">
        <w:rPr>
          <w:rFonts w:ascii="游明朝" w:eastAsia="游明朝" w:hAnsi="游明朝" w:hint="eastAsia"/>
        </w:rPr>
        <w:t>強い霊には困難の時が最短の方法を示します。すべての困難を歓迎しましょう。喜びが</w:t>
      </w:r>
      <w:r w:rsidRPr="005B5D35">
        <w:rPr>
          <w:rFonts w:ascii="游明朝" w:eastAsia="游明朝" w:hAnsi="游明朝" w:hint="eastAsia"/>
        </w:rPr>
        <w:lastRenderedPageBreak/>
        <w:t>運命づけられていますが、暗黒勢力の攻撃に負けないことが必要です。「意志とエネルギーはカルマの支配者」という言葉を思い出しましょう。私たちの意志の力を、火の変質に用いましょう。空間の純粋な火を引き寄せましょう。すべての喜びは純粋な火に付いてきます。純粋で強烈な火の真髄は、結合の性質を含んでいるということを覚えておきましょう。ですから、結合が現れていないところに、純粋な火はありません。純粋な火だけが、「塔」へと導いてくれます。この霊の奮闘の困難な時に、わたしの愛と支えのすべてを送っています。あなたは絶え間ない心遣いに取り巻かれています。それを疑わないでください。弟子は</w:t>
      </w:r>
      <w:r w:rsidR="0049563D">
        <w:rPr>
          <w:rFonts w:ascii="游明朝" w:eastAsia="游明朝" w:hAnsi="游明朝" w:hint="eastAsia"/>
        </w:rPr>
        <w:t>１</w:t>
      </w:r>
      <w:r w:rsidRPr="005B5D35">
        <w:rPr>
          <w:rFonts w:ascii="游明朝" w:eastAsia="游明朝" w:hAnsi="游明朝" w:hint="eastAsia"/>
        </w:rPr>
        <w:t>人</w:t>
      </w:r>
      <w:r w:rsidR="0049563D">
        <w:rPr>
          <w:rFonts w:ascii="游明朝" w:eastAsia="游明朝" w:hAnsi="游明朝" w:hint="eastAsia"/>
        </w:rPr>
        <w:t>１</w:t>
      </w:r>
      <w:r w:rsidRPr="005B5D35">
        <w:rPr>
          <w:rFonts w:ascii="游明朝" w:eastAsia="游明朝" w:hAnsi="游明朝" w:hint="eastAsia"/>
        </w:rPr>
        <w:t>人が師匠にとって大切なのです。あなたのハートのあらゆる動きは、「偉大なハート」に反響します。投射された光線は私たちの肉体の意識に、いつもは届くことはできませんが、その光線は毎時毎分、あなたの周りのたくさんの敵意ある火花を払いのけ、全滅させます。意識的に、切に求める態度と努力によって、これらの非常に貴重な（光線の）伝言があなたに届くのを助けなさい。それらは「完璧なハート」と「完璧なマインド」によって送られます。</w:t>
      </w:r>
    </w:p>
    <w:p w:rsidR="005B5D35" w:rsidRPr="005B5D35" w:rsidRDefault="005B5D35" w:rsidP="005B5D35">
      <w:pPr>
        <w:spacing w:line="360" w:lineRule="auto"/>
        <w:jc w:val="left"/>
        <w:rPr>
          <w:rFonts w:ascii="游明朝" w:eastAsia="游明朝" w:hAnsi="游明朝" w:hint="eastAsia"/>
        </w:rPr>
      </w:pPr>
      <w:r w:rsidRPr="005B5D35">
        <w:rPr>
          <w:rFonts w:ascii="游明朝" w:eastAsia="游明朝" w:hAnsi="游明朝" w:hint="eastAsia"/>
        </w:rPr>
        <w:t>＊ ＊ ＊</w:t>
      </w:r>
    </w:p>
    <w:p w:rsidR="00F90010" w:rsidRPr="00481259" w:rsidRDefault="005B5D35" w:rsidP="000D1C16">
      <w:pPr>
        <w:spacing w:line="360" w:lineRule="auto"/>
        <w:ind w:firstLineChars="100" w:firstLine="210"/>
        <w:jc w:val="left"/>
        <w:rPr>
          <w:rFonts w:ascii="游明朝" w:eastAsia="游明朝" w:hAnsi="游明朝"/>
        </w:rPr>
      </w:pPr>
      <w:r w:rsidRPr="005B5D35">
        <w:rPr>
          <w:rFonts w:ascii="游明朝" w:eastAsia="游明朝" w:hAnsi="游明朝" w:hint="eastAsia"/>
        </w:rPr>
        <w:t>あなたは、完全に欠陥がありいかがわしい大多数の霊媒の「霊的指示」の現れを確信するのですか？ 人はそれぞれ、自分自身の領域内のことしか見えず、それ以上でもそれ以下でもありません。アルファベットを知っているというだけで、その人から知識を得ようとしますか？聖杯の蓄積または偉大な総合体を探し求めなさい。あなたは最高のものを持つでしょう。欠陥のある領域に接触してあなたのオーラに荷を積みすぎないように。</w:t>
      </w:r>
    </w:p>
    <w:sectPr w:rsidR="00F90010" w:rsidRPr="004812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69" w:rsidRDefault="007D0869" w:rsidP="00771986">
      <w:r>
        <w:separator/>
      </w:r>
    </w:p>
  </w:endnote>
  <w:endnote w:type="continuationSeparator" w:id="0">
    <w:p w:rsidR="007D0869" w:rsidRDefault="007D0869" w:rsidP="007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25023"/>
      <w:docPartObj>
        <w:docPartGallery w:val="Page Numbers (Bottom of Page)"/>
        <w:docPartUnique/>
      </w:docPartObj>
    </w:sdtPr>
    <w:sdtContent>
      <w:p w:rsidR="00771986" w:rsidRDefault="00771986">
        <w:pPr>
          <w:pStyle w:val="a5"/>
          <w:jc w:val="center"/>
        </w:pPr>
        <w:r>
          <w:fldChar w:fldCharType="begin"/>
        </w:r>
        <w:r>
          <w:instrText>PAGE   \* MERGEFORMAT</w:instrText>
        </w:r>
        <w:r>
          <w:fldChar w:fldCharType="separate"/>
        </w:r>
        <w:r w:rsidR="0049563D" w:rsidRPr="0049563D">
          <w:rPr>
            <w:noProof/>
            <w:lang w:val="ja-JP"/>
          </w:rPr>
          <w:t>1</w:t>
        </w:r>
        <w:r>
          <w:fldChar w:fldCharType="end"/>
        </w:r>
      </w:p>
    </w:sdtContent>
  </w:sdt>
  <w:p w:rsidR="00771986" w:rsidRDefault="00771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69" w:rsidRDefault="007D0869" w:rsidP="00771986">
      <w:r>
        <w:separator/>
      </w:r>
    </w:p>
  </w:footnote>
  <w:footnote w:type="continuationSeparator" w:id="0">
    <w:p w:rsidR="007D0869" w:rsidRDefault="007D0869" w:rsidP="0077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22957"/>
    <w:rsid w:val="00034B62"/>
    <w:rsid w:val="000D1C16"/>
    <w:rsid w:val="00362321"/>
    <w:rsid w:val="00481259"/>
    <w:rsid w:val="0049563D"/>
    <w:rsid w:val="00513BEB"/>
    <w:rsid w:val="005B5D35"/>
    <w:rsid w:val="00615A65"/>
    <w:rsid w:val="0068188F"/>
    <w:rsid w:val="007030B4"/>
    <w:rsid w:val="00771986"/>
    <w:rsid w:val="007D0869"/>
    <w:rsid w:val="009C1F46"/>
    <w:rsid w:val="00EE581A"/>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4</cp:revision>
  <dcterms:created xsi:type="dcterms:W3CDTF">2022-04-01T07:44:00Z</dcterms:created>
  <dcterms:modified xsi:type="dcterms:W3CDTF">2022-04-01T07:49:00Z</dcterms:modified>
</cp:coreProperties>
</file>